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7" w:rsidRDefault="00A320F7" w:rsidP="00A320F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Памятка </w:t>
      </w:r>
      <w:r>
        <w:rPr>
          <w:rStyle w:val="c6"/>
          <w:b/>
          <w:bCs/>
          <w:color w:val="000000"/>
          <w:sz w:val="32"/>
          <w:szCs w:val="32"/>
        </w:rPr>
        <w:t>для родителей</w:t>
      </w:r>
    </w:p>
    <w:p w:rsidR="00A320F7" w:rsidRDefault="00A320F7" w:rsidP="00A320F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 «С чего начинается Родина?»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Родина для маленького ребенка начинается с его дома. Дом - это и близкие люди, и конкретные вещи, то, что воспринимается непосредственно. Адрес - уже обобщенное понятие, вбирающее в себя все конкретное, что характеризует дом. Адрес - это и номер дома, и улица с ее названием. С адреса начинается отход от конкретного и формирование понятий «улица», «город»</w:t>
      </w:r>
      <w:r>
        <w:rPr>
          <w:rStyle w:val="c0"/>
          <w:color w:val="000000"/>
          <w:sz w:val="28"/>
          <w:szCs w:val="28"/>
        </w:rPr>
        <w:t>, «посёлок»</w:t>
      </w:r>
      <w:r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Взрослый называет улицы, поясняет название, придавая им своеобразную конкретность. </w:t>
      </w:r>
      <w:r>
        <w:rPr>
          <w:rStyle w:val="c0"/>
          <w:color w:val="000000"/>
          <w:sz w:val="28"/>
          <w:szCs w:val="28"/>
        </w:rPr>
        <w:t xml:space="preserve">Прогулки </w:t>
      </w:r>
      <w:r>
        <w:rPr>
          <w:rStyle w:val="c0"/>
          <w:color w:val="000000"/>
          <w:sz w:val="28"/>
          <w:szCs w:val="28"/>
        </w:rPr>
        <w:t xml:space="preserve">старших детей по </w:t>
      </w:r>
      <w:r>
        <w:rPr>
          <w:rStyle w:val="c0"/>
          <w:color w:val="000000"/>
          <w:sz w:val="28"/>
          <w:szCs w:val="28"/>
        </w:rPr>
        <w:t>родному посёлку (городу)</w:t>
      </w:r>
      <w:r>
        <w:rPr>
          <w:rStyle w:val="c0"/>
          <w:color w:val="000000"/>
          <w:sz w:val="28"/>
          <w:szCs w:val="28"/>
        </w:rPr>
        <w:t xml:space="preserve"> родители могут связать с рассказами о людях, </w:t>
      </w:r>
      <w:r>
        <w:rPr>
          <w:rStyle w:val="c0"/>
          <w:color w:val="000000"/>
          <w:sz w:val="28"/>
          <w:szCs w:val="28"/>
        </w:rPr>
        <w:t xml:space="preserve"> здесь </w:t>
      </w:r>
      <w:r>
        <w:rPr>
          <w:rStyle w:val="c0"/>
          <w:color w:val="000000"/>
          <w:sz w:val="28"/>
          <w:szCs w:val="28"/>
        </w:rPr>
        <w:t>живущих</w:t>
      </w:r>
      <w:r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их труде. 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Постепенно на фактах дети глубже начинают понимать общественный характер труда людей, значение продукции конкретных производств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для всей страны. Усвоив общее понятие «город» (или «поселок», «деревня»), дети по аналогии представляют другие города (другие населенные пункты). Они уже сами будут говорить: «В России много городов». 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понимание дает возможность родителям рассказать о главном городе нашей страны - Москве, рассказать о Кремле, на башнях которого горят рубиновые звезды, о Мавзолее и Красной площади, о Московском метро, о красивых зданиях и парках. Взрослый сообщает детям, что в Москве находятся главные учреждения страны. Ее любят, ею гордятся все народы нашей страны. И у детей с малых лет нужно воспитывать уважение к столице. 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целью воспитания любви и уважения к столице эффективно использование различных наглядно - образных средств. Детям дошкольного возраста можно предложить отправиться в путешествие с героями книг. Образ героя любого произведения обычно близок детям, потому, что это всегда бывает ребенок.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Совместное путешествие с героем придает активный характер восприятию, углубляет интерес, активизирует процессы мышления и речи, воздействует на чувства детей. </w:t>
      </w:r>
      <w:proofErr w:type="gramStart"/>
      <w:r>
        <w:rPr>
          <w:rStyle w:val="c0"/>
          <w:color w:val="000000"/>
          <w:sz w:val="28"/>
          <w:szCs w:val="28"/>
        </w:rPr>
        <w:t xml:space="preserve">Дело не в том, чтобы использовать какой – то </w:t>
      </w:r>
      <w:bookmarkStart w:id="0" w:name="_GoBack"/>
      <w:r>
        <w:rPr>
          <w:rStyle w:val="c0"/>
          <w:color w:val="000000"/>
          <w:sz w:val="28"/>
          <w:szCs w:val="28"/>
        </w:rPr>
        <w:t xml:space="preserve">конкретный рассказ, а в том, чтобы, повествуя о большом и серьезном, </w:t>
      </w:r>
      <w:bookmarkEnd w:id="0"/>
      <w:r>
        <w:rPr>
          <w:rStyle w:val="c0"/>
          <w:color w:val="000000"/>
          <w:sz w:val="28"/>
          <w:szCs w:val="28"/>
        </w:rPr>
        <w:t>использовать метод включения в фабулу рассказа пе</w:t>
      </w:r>
      <w:r>
        <w:rPr>
          <w:rStyle w:val="c0"/>
          <w:color w:val="000000"/>
          <w:sz w:val="28"/>
          <w:szCs w:val="28"/>
        </w:rPr>
        <w:t>рсонажа, близкого детям.</w:t>
      </w:r>
      <w:proofErr w:type="gramEnd"/>
    </w:p>
    <w:p w:rsidR="00A320F7" w:rsidRP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color w:val="000000"/>
          <w:sz w:val="28"/>
          <w:szCs w:val="28"/>
        </w:rPr>
      </w:pPr>
      <w:r w:rsidRPr="00A320F7">
        <w:rPr>
          <w:rStyle w:val="c0"/>
          <w:i/>
          <w:color w:val="000000"/>
          <w:sz w:val="28"/>
          <w:szCs w:val="28"/>
        </w:rPr>
        <w:t xml:space="preserve">Вот некоторые книги, которые можно почитать дошкольникам: Петрова О. «Моя Москва» (2012 г.); </w:t>
      </w:r>
      <w:proofErr w:type="spellStart"/>
      <w:r w:rsidRPr="00A320F7">
        <w:rPr>
          <w:rStyle w:val="c0"/>
          <w:i/>
          <w:color w:val="000000"/>
          <w:sz w:val="28"/>
          <w:szCs w:val="28"/>
        </w:rPr>
        <w:t>Токмаков</w:t>
      </w:r>
      <w:proofErr w:type="spellEnd"/>
      <w:r w:rsidRPr="00A320F7">
        <w:rPr>
          <w:rStyle w:val="c0"/>
          <w:i/>
          <w:color w:val="000000"/>
          <w:sz w:val="28"/>
          <w:szCs w:val="28"/>
        </w:rPr>
        <w:t xml:space="preserve"> Л. «Потешные прогулки по Москве (2010 г.); Митрофанов А. «Детский путеводитель по Москве» (2012 г.); Дерягина Л. «Моя Родина Россия» (2007 г.). 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хорошо сопровождать просмотром иллюстраций, картин. Слово и наглядный образ делают восприятие более полным, оставляют глубокий след в памяти и переживаниях детей, увиденное и услышанное осознается и воспроизводится в рассказах и в рисунках детей. 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малых лет дети должны знать, что Россия - многонациональное государство, что все народы нашей страны равны. Они помогают друг другу в труде, вместе защищают наше государство от врагов и борются за мир во </w:t>
      </w:r>
      <w:r>
        <w:rPr>
          <w:rStyle w:val="c0"/>
          <w:color w:val="000000"/>
          <w:sz w:val="28"/>
          <w:szCs w:val="28"/>
        </w:rPr>
        <w:lastRenderedPageBreak/>
        <w:t>всем мире. Чтобы эти знания были доступны, начинать, нужно с того, что близко к жизни самих детей. Дети с удовольствием слушают сказки разных народов, мелодии песен, разучивают танцы. Иллюстрации с предметами прикладного искусства не только помогают наглядному восприятию и усвоению характерных особенностей труда и быта того или иного народа, но и расширяют интересы детей, углубляют чувства симпатии к народам разных национальностей. 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Каждое государство имеет свой герб. Нужно показать детям Герб России, а старшим дошкольникам и рассказать о государственном символе Российской Федерации. Затем следует привлечь внимание к гербу своей республики и других республик. Государственным символом Российской Федерации является и флаг.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дни общенародных праздников дети видят флаги на зданиях и домах. С самых ранних лет нужно воспитывать у детей уважение к государственному флагу и доступно объяснять им, что означают цвета флага. Следует познакомить детей и с мелодией гимна России и рассказать, что, когда звучит гимн, все люди встают и слушают его молча.</w:t>
      </w:r>
    </w:p>
    <w:p w:rsidR="00A320F7" w:rsidRDefault="00A320F7" w:rsidP="00A320F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Уважение к государственным символам России должно быть одной из основ воспитания любви к Родине, </w:t>
      </w:r>
      <w:proofErr w:type="gramStart"/>
      <w:r>
        <w:rPr>
          <w:rStyle w:val="c0"/>
          <w:color w:val="000000"/>
          <w:sz w:val="28"/>
          <w:szCs w:val="28"/>
        </w:rPr>
        <w:t>нравственного</w:t>
      </w:r>
      <w:proofErr w:type="gramEnd"/>
      <w:r>
        <w:rPr>
          <w:rStyle w:val="c0"/>
          <w:color w:val="000000"/>
          <w:sz w:val="28"/>
          <w:szCs w:val="28"/>
        </w:rPr>
        <w:t xml:space="preserve"> и умственного воспитания в единстве.</w:t>
      </w:r>
    </w:p>
    <w:p w:rsidR="00CD629A" w:rsidRDefault="00CD629A" w:rsidP="00A320F7">
      <w:pPr>
        <w:jc w:val="both"/>
      </w:pPr>
    </w:p>
    <w:sectPr w:rsidR="00CD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DD"/>
    <w:rsid w:val="00860FDD"/>
    <w:rsid w:val="00A320F7"/>
    <w:rsid w:val="00C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20F7"/>
  </w:style>
  <w:style w:type="character" w:customStyle="1" w:styleId="c0">
    <w:name w:val="c0"/>
    <w:basedOn w:val="a0"/>
    <w:rsid w:val="00A320F7"/>
  </w:style>
  <w:style w:type="paragraph" w:customStyle="1" w:styleId="c2">
    <w:name w:val="c2"/>
    <w:basedOn w:val="a"/>
    <w:rsid w:val="00A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20F7"/>
  </w:style>
  <w:style w:type="character" w:customStyle="1" w:styleId="c0">
    <w:name w:val="c0"/>
    <w:basedOn w:val="a0"/>
    <w:rsid w:val="00A320F7"/>
  </w:style>
  <w:style w:type="paragraph" w:customStyle="1" w:styleId="c2">
    <w:name w:val="c2"/>
    <w:basedOn w:val="a"/>
    <w:rsid w:val="00A3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2024-02-06T09:59:00Z</dcterms:created>
  <dcterms:modified xsi:type="dcterms:W3CDTF">2024-02-06T10:09:00Z</dcterms:modified>
</cp:coreProperties>
</file>